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F7CC8" w14:textId="77777777" w:rsidR="007B6151" w:rsidRPr="00717EF0" w:rsidRDefault="00717EF0" w:rsidP="00FD63D0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717EF0">
        <w:rPr>
          <w:rFonts w:ascii="Times New Roman" w:hAnsi="Times New Roman" w:cs="Times New Roman"/>
          <w:b/>
          <w:bCs/>
          <w:sz w:val="26"/>
          <w:szCs w:val="26"/>
          <w:u w:val="single"/>
        </w:rPr>
        <w:t>STANDARD OPERATING PROCEDURE (SOP)</w:t>
      </w:r>
    </w:p>
    <w:p w14:paraId="5452F75F" w14:textId="7F01B392" w:rsidR="007B6151" w:rsidRPr="00717EF0" w:rsidRDefault="00717EF0" w:rsidP="00FD63D0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17EF0">
        <w:rPr>
          <w:rFonts w:ascii="Times New Roman" w:hAnsi="Times New Roman" w:cs="Times New Roman"/>
          <w:b/>
          <w:bCs/>
          <w:sz w:val="26"/>
          <w:szCs w:val="26"/>
        </w:rPr>
        <w:t>Roles &amp; Responsibilities of Stakeholders</w:t>
      </w:r>
      <w:r w:rsidR="0062464D" w:rsidRPr="00717EF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17EF0">
        <w:rPr>
          <w:rFonts w:ascii="Times New Roman" w:hAnsi="Times New Roman" w:cs="Times New Roman"/>
          <w:b/>
          <w:bCs/>
          <w:sz w:val="26"/>
          <w:szCs w:val="26"/>
        </w:rPr>
        <w:t>Lawngtlai District</w:t>
      </w:r>
    </w:p>
    <w:p w14:paraId="3CA0124C" w14:textId="77777777" w:rsidR="00445E40" w:rsidRPr="00445E40" w:rsidRDefault="00445E40" w:rsidP="00445E40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14:paraId="0DE8D4E0" w14:textId="77777777" w:rsidR="007B6151" w:rsidRPr="00445E40" w:rsidRDefault="00717EF0" w:rsidP="00445E40">
      <w:pPr>
        <w:pStyle w:val="NoSpacing"/>
        <w:rPr>
          <w:rFonts w:ascii="Times New Roman" w:hAnsi="Times New Roman" w:cs="Times New Roman"/>
          <w:b/>
          <w:bCs/>
          <w:sz w:val="25"/>
          <w:szCs w:val="25"/>
          <w:u w:val="single"/>
        </w:rPr>
      </w:pPr>
      <w:r w:rsidRPr="00445E40">
        <w:rPr>
          <w:rFonts w:ascii="Times New Roman" w:hAnsi="Times New Roman" w:cs="Times New Roman"/>
          <w:b/>
          <w:bCs/>
          <w:sz w:val="25"/>
          <w:szCs w:val="25"/>
          <w:u w:val="single"/>
        </w:rPr>
        <w:t>Deputy Commissioner (DC), Lawngtlai</w:t>
      </w:r>
    </w:p>
    <w:p w14:paraId="383B554A" w14:textId="77777777" w:rsidR="007B6151" w:rsidRPr="00445E40" w:rsidRDefault="00717EF0" w:rsidP="00445E4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Overall Command &amp; Legal Authority: Act as the single coordinating and authorising authority for enforcement under CrPC and allied laws.</w:t>
      </w:r>
    </w:p>
    <w:p w14:paraId="5743CF66" w14:textId="77777777" w:rsidR="007B6151" w:rsidRPr="00445E40" w:rsidRDefault="00717EF0" w:rsidP="00445E4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Issuance of Orders: Issue written district orders for verification drives, market inspections and preventive measures.</w:t>
      </w:r>
    </w:p>
    <w:p w14:paraId="5F785BE3" w14:textId="77777777" w:rsidR="007B6151" w:rsidRPr="00445E40" w:rsidRDefault="00717EF0" w:rsidP="00445E4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Authorisation of Enforcement: Approve inspections, raids, sealing of premises, evictions and deportation referrals based on VC/YLA/LADC data.</w:t>
      </w:r>
    </w:p>
    <w:p w14:paraId="2769F985" w14:textId="77777777" w:rsidR="007B6151" w:rsidRPr="00445E40" w:rsidRDefault="00717EF0" w:rsidP="00445E4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Coordination &amp; Review: Convene monthly review meetings; maintain District Action Taken Register; fix responsibility for lapses.</w:t>
      </w:r>
    </w:p>
    <w:p w14:paraId="3FC52280" w14:textId="77777777" w:rsidR="00445E40" w:rsidRPr="00445E40" w:rsidRDefault="00445E40" w:rsidP="00445E40">
      <w:pPr>
        <w:pStyle w:val="NoSpacing"/>
        <w:ind w:left="720"/>
        <w:rPr>
          <w:rFonts w:ascii="Times New Roman" w:hAnsi="Times New Roman" w:cs="Times New Roman"/>
          <w:sz w:val="25"/>
          <w:szCs w:val="25"/>
        </w:rPr>
      </w:pPr>
    </w:p>
    <w:p w14:paraId="279625EE" w14:textId="77777777" w:rsidR="007B6151" w:rsidRPr="00445E40" w:rsidRDefault="00717EF0" w:rsidP="00445E40">
      <w:pPr>
        <w:pStyle w:val="NoSpacing"/>
        <w:rPr>
          <w:rFonts w:ascii="Times New Roman" w:hAnsi="Times New Roman" w:cs="Times New Roman"/>
          <w:b/>
          <w:bCs/>
          <w:sz w:val="25"/>
          <w:szCs w:val="25"/>
          <w:u w:val="single"/>
        </w:rPr>
      </w:pPr>
      <w:r w:rsidRPr="00445E40">
        <w:rPr>
          <w:rFonts w:ascii="Times New Roman" w:hAnsi="Times New Roman" w:cs="Times New Roman"/>
          <w:b/>
          <w:bCs/>
          <w:sz w:val="25"/>
          <w:szCs w:val="25"/>
          <w:u w:val="single"/>
        </w:rPr>
        <w:t>Superintendent of Police (SP), Lawngtlai</w:t>
      </w:r>
    </w:p>
    <w:p w14:paraId="4639E14B" w14:textId="43BFB728" w:rsidR="007B6151" w:rsidRPr="00445E40" w:rsidRDefault="00717EF0" w:rsidP="00445E40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Data-Based Enforcement: Act on inputs from VCs, YLAs and LADC</w:t>
      </w:r>
      <w:r w:rsidR="0062464D" w:rsidRPr="00445E40">
        <w:rPr>
          <w:rFonts w:ascii="Times New Roman" w:hAnsi="Times New Roman" w:cs="Times New Roman"/>
          <w:sz w:val="25"/>
          <w:szCs w:val="25"/>
        </w:rPr>
        <w:t xml:space="preserve"> i.e., raids and surprise inspections</w:t>
      </w:r>
      <w:r w:rsidRPr="00445E40">
        <w:rPr>
          <w:rFonts w:ascii="Times New Roman" w:hAnsi="Times New Roman" w:cs="Times New Roman"/>
          <w:sz w:val="25"/>
          <w:szCs w:val="25"/>
        </w:rPr>
        <w:t>, except in cognisable offences.</w:t>
      </w:r>
    </w:p>
    <w:p w14:paraId="3584DF2D" w14:textId="77777777" w:rsidR="007B6151" w:rsidRPr="00445E40" w:rsidRDefault="00717EF0" w:rsidP="00445E40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Verification &amp; Investigation: Conduct targeted verification of suspected foreign nationals, employers and landlords.</w:t>
      </w:r>
    </w:p>
    <w:p w14:paraId="45728E86" w14:textId="77777777" w:rsidR="007B6151" w:rsidRPr="00445E40" w:rsidRDefault="00717EF0" w:rsidP="00445E40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Legal Action: Register FIRs against illegal immigrants and facilitators.</w:t>
      </w:r>
    </w:p>
    <w:p w14:paraId="56D287F7" w14:textId="77777777" w:rsidR="007B6151" w:rsidRPr="00445E40" w:rsidRDefault="00717EF0" w:rsidP="00445E40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Custody &amp; Handover: Ensure lawful detention and proper handover for deportation.</w:t>
      </w:r>
    </w:p>
    <w:p w14:paraId="65B6EE0A" w14:textId="77777777" w:rsidR="007B6151" w:rsidRPr="00445E40" w:rsidRDefault="00717EF0" w:rsidP="00445E40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Security Support: Provide armed protection during enforcement operations.</w:t>
      </w:r>
    </w:p>
    <w:p w14:paraId="380B6C13" w14:textId="77777777" w:rsidR="00445E40" w:rsidRPr="00445E40" w:rsidRDefault="00445E40" w:rsidP="00445E40">
      <w:pPr>
        <w:pStyle w:val="NoSpacing"/>
        <w:rPr>
          <w:rFonts w:ascii="Times New Roman" w:hAnsi="Times New Roman" w:cs="Times New Roman"/>
          <w:b/>
          <w:bCs/>
          <w:sz w:val="25"/>
          <w:szCs w:val="25"/>
          <w:u w:val="single"/>
        </w:rPr>
      </w:pPr>
    </w:p>
    <w:p w14:paraId="35D6D145" w14:textId="64D7D248" w:rsidR="007B6151" w:rsidRDefault="005436CA" w:rsidP="00445E40">
      <w:pPr>
        <w:pStyle w:val="NoSpacing"/>
        <w:rPr>
          <w:rFonts w:ascii="Times New Roman" w:hAnsi="Times New Roman" w:cs="Times New Roman"/>
          <w:b/>
          <w:bCs/>
          <w:sz w:val="25"/>
          <w:szCs w:val="25"/>
          <w:u w:val="single"/>
        </w:rPr>
      </w:pPr>
      <w:r>
        <w:rPr>
          <w:rFonts w:ascii="Times New Roman" w:hAnsi="Times New Roman" w:cs="Times New Roman"/>
          <w:b/>
          <w:bCs/>
          <w:sz w:val="25"/>
          <w:szCs w:val="25"/>
          <w:u w:val="single"/>
        </w:rPr>
        <w:t>Lai</w:t>
      </w:r>
      <w:r w:rsidR="00717EF0" w:rsidRPr="00445E40">
        <w:rPr>
          <w:rFonts w:ascii="Times New Roman" w:hAnsi="Times New Roman" w:cs="Times New Roman"/>
          <w:b/>
          <w:bCs/>
          <w:sz w:val="25"/>
          <w:szCs w:val="25"/>
          <w:u w:val="single"/>
        </w:rPr>
        <w:t xml:space="preserve"> Autonomous District Council (LADC)</w:t>
      </w:r>
    </w:p>
    <w:p w14:paraId="32064EF8" w14:textId="58618A32" w:rsidR="00717EF0" w:rsidRDefault="00717EF0" w:rsidP="00717EF0">
      <w:pPr>
        <w:pStyle w:val="NoSpacing"/>
        <w:ind w:firstLine="360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In exercise of its powers under the Sixth Schedule to the Constitution of India and customary administrative authority, the LADC shall:</w:t>
      </w:r>
    </w:p>
    <w:p w14:paraId="30FF8385" w14:textId="6FE1D50C" w:rsidR="00717EF0" w:rsidRDefault="00717EF0" w:rsidP="00717EF0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Create, maintain and notify designated market godowns/warehouses for storage, transit and wholesale trade to ensure regulated flow and accountability of goods.</w:t>
      </w:r>
    </w:p>
    <w:p w14:paraId="0D682861" w14:textId="0DFCD654" w:rsidR="00717EF0" w:rsidRDefault="00717EF0" w:rsidP="00717EF0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Establish and operate market and trade checkgates/entry points, in coordination with the District Administration and Police, for verification of trader permits, ILP status, and legality of goods.</w:t>
      </w:r>
    </w:p>
    <w:p w14:paraId="38B83603" w14:textId="03805578" w:rsidR="00717EF0" w:rsidRPr="00717EF0" w:rsidRDefault="00717EF0" w:rsidP="00717EF0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All such Checkgates established by the LADC shall be manned round-the-clock (24x7) by the authorized LADC personnel.</w:t>
      </w:r>
    </w:p>
    <w:p w14:paraId="0D272387" w14:textId="77777777" w:rsidR="007B6151" w:rsidRPr="00445E40" w:rsidRDefault="00717EF0" w:rsidP="00445E40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Regulation of Trade &amp; Markets: Issue trade licences only after identity verification; maintain market-wise registers.</w:t>
      </w:r>
    </w:p>
    <w:p w14:paraId="318AB541" w14:textId="77777777" w:rsidR="007B6151" w:rsidRPr="00445E40" w:rsidRDefault="00717EF0" w:rsidP="00445E40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Transport Regulation: Regulate transport permits and monitor movement of goods.</w:t>
      </w:r>
    </w:p>
    <w:p w14:paraId="315855D5" w14:textId="77777777" w:rsidR="007B6151" w:rsidRPr="00445E40" w:rsidRDefault="00717EF0" w:rsidP="00445E40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Inspection &amp; Monitoring: Inspect markets, godowns and labour-intensive works.</w:t>
      </w:r>
    </w:p>
    <w:p w14:paraId="24E19057" w14:textId="77777777" w:rsidR="007B6151" w:rsidRPr="00445E40" w:rsidRDefault="00717EF0" w:rsidP="00445E40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Enforcement Action: Suspend or cancel licences and permits; report violations within 48 hours.</w:t>
      </w:r>
    </w:p>
    <w:p w14:paraId="7C6B29C6" w14:textId="77777777" w:rsidR="007B6151" w:rsidRPr="00445E40" w:rsidRDefault="00717EF0" w:rsidP="00445E40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Land &amp; Structure Control: Prevent unauthorised structures; issue joint eviction notices with DC.</w:t>
      </w:r>
    </w:p>
    <w:p w14:paraId="68267CB1" w14:textId="77777777" w:rsidR="00445E40" w:rsidRPr="00445E40" w:rsidRDefault="00445E40" w:rsidP="00445E40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14:paraId="362E9EC5" w14:textId="1F826341" w:rsidR="007B6151" w:rsidRPr="00445E40" w:rsidRDefault="00717EF0" w:rsidP="00445E40">
      <w:pPr>
        <w:pStyle w:val="NoSpacing"/>
        <w:rPr>
          <w:rFonts w:ascii="Times New Roman" w:hAnsi="Times New Roman" w:cs="Times New Roman"/>
          <w:b/>
          <w:bCs/>
          <w:sz w:val="25"/>
          <w:szCs w:val="25"/>
          <w:u w:val="single"/>
        </w:rPr>
      </w:pPr>
      <w:r w:rsidRPr="00445E40">
        <w:rPr>
          <w:rFonts w:ascii="Times New Roman" w:hAnsi="Times New Roman" w:cs="Times New Roman"/>
          <w:b/>
          <w:bCs/>
          <w:sz w:val="25"/>
          <w:szCs w:val="25"/>
          <w:u w:val="single"/>
        </w:rPr>
        <w:lastRenderedPageBreak/>
        <w:t>Village Council (VC)</w:t>
      </w:r>
    </w:p>
    <w:p w14:paraId="358DBF90" w14:textId="77777777" w:rsidR="007B6151" w:rsidRPr="00445E40" w:rsidRDefault="00717EF0" w:rsidP="00445E40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Village Register Maintenance: Maintain register of residents noting new entrants, temporary visitors, purpose and duration of stay.</w:t>
      </w:r>
    </w:p>
    <w:p w14:paraId="19FAC28B" w14:textId="77777777" w:rsidR="007B6151" w:rsidRPr="00445E40" w:rsidRDefault="00717EF0" w:rsidP="00445E40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Community Vigilance: Identify unusual influx of outsiders and persons without local identification.</w:t>
      </w:r>
    </w:p>
    <w:p w14:paraId="4406100F" w14:textId="77777777" w:rsidR="007B6151" w:rsidRPr="00445E40" w:rsidRDefault="00717EF0" w:rsidP="00445E40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Mandatory Reporting: Report suspected foreign nationals immediately in writing to Police and SDC/ADC.</w:t>
      </w:r>
    </w:p>
    <w:p w14:paraId="37A2E6D1" w14:textId="77777777" w:rsidR="007B6151" w:rsidRPr="00445E40" w:rsidRDefault="00717EF0" w:rsidP="00445E40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Administrative Support: Assist during verification drives and awareness campaigns.</w:t>
      </w:r>
    </w:p>
    <w:p w14:paraId="476A7B3F" w14:textId="77777777" w:rsidR="00445E40" w:rsidRPr="00445E40" w:rsidRDefault="00445E40" w:rsidP="00445E40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14:paraId="7F7DB1D2" w14:textId="6960F381" w:rsidR="007B6151" w:rsidRPr="00445E40" w:rsidRDefault="00717EF0" w:rsidP="00445E40">
      <w:pPr>
        <w:pStyle w:val="NoSpacing"/>
        <w:rPr>
          <w:rFonts w:ascii="Times New Roman" w:hAnsi="Times New Roman" w:cs="Times New Roman"/>
          <w:b/>
          <w:bCs/>
          <w:sz w:val="25"/>
          <w:szCs w:val="25"/>
          <w:u w:val="single"/>
        </w:rPr>
      </w:pPr>
      <w:r w:rsidRPr="00445E40">
        <w:rPr>
          <w:rFonts w:ascii="Times New Roman" w:hAnsi="Times New Roman" w:cs="Times New Roman"/>
          <w:b/>
          <w:bCs/>
          <w:sz w:val="25"/>
          <w:szCs w:val="25"/>
          <w:u w:val="single"/>
        </w:rPr>
        <w:t>Central YLA &amp; Branch YLAs</w:t>
      </w:r>
    </w:p>
    <w:p w14:paraId="141BB396" w14:textId="77777777" w:rsidR="007B6151" w:rsidRPr="00445E40" w:rsidRDefault="00717EF0" w:rsidP="00445E40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Community Monitoring: Observe markets, labour engagement, transport activity and new entrants.</w:t>
      </w:r>
    </w:p>
    <w:p w14:paraId="05C5435C" w14:textId="77777777" w:rsidR="007B6151" w:rsidRPr="00445E40" w:rsidRDefault="00717EF0" w:rsidP="00445E40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Information Collection: Gather factual, non-confrontational intelligence.</w:t>
      </w:r>
    </w:p>
    <w:p w14:paraId="7BB5C6EF" w14:textId="77777777" w:rsidR="007B6151" w:rsidRPr="00445E40" w:rsidRDefault="00717EF0" w:rsidP="00445E40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Reporting Mechanism: Submit written or confidential reports to VC, Police or DC.</w:t>
      </w:r>
    </w:p>
    <w:p w14:paraId="079DA69B" w14:textId="77777777" w:rsidR="007B6151" w:rsidRPr="00445E40" w:rsidRDefault="00717EF0" w:rsidP="00445E40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Awareness &amp; Cooperation: Assist in awareness campaigns and cooperate with authorities.</w:t>
      </w:r>
    </w:p>
    <w:p w14:paraId="0E9A7F41" w14:textId="77777777" w:rsidR="00445E40" w:rsidRPr="00445E40" w:rsidRDefault="00445E40" w:rsidP="00445E40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14:paraId="11B74961" w14:textId="77777777" w:rsidR="00445E40" w:rsidRPr="00445E40" w:rsidRDefault="00445E40" w:rsidP="00445E40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14:paraId="460D2B73" w14:textId="5810A5D9" w:rsidR="007B6151" w:rsidRPr="00445E40" w:rsidRDefault="00717EF0" w:rsidP="00445E40">
      <w:pPr>
        <w:pStyle w:val="NoSpacing"/>
        <w:rPr>
          <w:rFonts w:ascii="Times New Roman" w:hAnsi="Times New Roman" w:cs="Times New Roman"/>
          <w:b/>
          <w:bCs/>
          <w:sz w:val="25"/>
          <w:szCs w:val="25"/>
          <w:u w:val="single"/>
        </w:rPr>
      </w:pPr>
      <w:r w:rsidRPr="00445E40">
        <w:rPr>
          <w:rFonts w:ascii="Times New Roman" w:hAnsi="Times New Roman" w:cs="Times New Roman"/>
          <w:b/>
          <w:bCs/>
          <w:sz w:val="25"/>
          <w:szCs w:val="25"/>
          <w:u w:val="single"/>
        </w:rPr>
        <w:t>Assam Rifles</w:t>
      </w:r>
    </w:p>
    <w:p w14:paraId="0248BBE3" w14:textId="77777777" w:rsidR="007B6151" w:rsidRPr="00445E40" w:rsidRDefault="00717EF0" w:rsidP="00445E40"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Border Surveillance: Intensify patrolling along borders, infiltration routes and FMR corridors.</w:t>
      </w:r>
    </w:p>
    <w:p w14:paraId="4F991CC9" w14:textId="0E3ECD9E" w:rsidR="0062464D" w:rsidRPr="00445E40" w:rsidRDefault="00717EF0" w:rsidP="00445E40"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Entry Regulation: Enforce strict documentation; prohibit informal or unauthorised entry.</w:t>
      </w:r>
      <w:r w:rsidR="0062464D" w:rsidRPr="00445E40">
        <w:rPr>
          <w:rFonts w:ascii="Times New Roman" w:hAnsi="Times New Roman" w:cs="Times New Roman"/>
          <w:sz w:val="25"/>
          <w:szCs w:val="25"/>
        </w:rPr>
        <w:t xml:space="preserve"> Entry permit issued by the AR must restrict the movement of foreigners beyond the FMR (10 km aerial distance from the border).</w:t>
      </w:r>
    </w:p>
    <w:p w14:paraId="6ED32253" w14:textId="77777777" w:rsidR="007B6151" w:rsidRPr="00445E40" w:rsidRDefault="00717EF0" w:rsidP="00445E40"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Intelligence Sharing: Share real-time inputs on cross-border movement and smuggling.</w:t>
      </w:r>
    </w:p>
    <w:p w14:paraId="34D8AD5C" w14:textId="77777777" w:rsidR="007B6151" w:rsidRPr="00445E40" w:rsidRDefault="00717EF0" w:rsidP="00445E40"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Handover Protocol: Immediately hand over apprehended persons to Police with written records.</w:t>
      </w:r>
    </w:p>
    <w:p w14:paraId="777F68C7" w14:textId="77777777" w:rsidR="007B6151" w:rsidRPr="00445E40" w:rsidRDefault="00717EF0" w:rsidP="00445E40"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Aid to Civil Authority: Provide operational support only upon civil request.</w:t>
      </w:r>
    </w:p>
    <w:p w14:paraId="2267E45F" w14:textId="77777777" w:rsidR="00445E40" w:rsidRPr="00445E40" w:rsidRDefault="00445E40" w:rsidP="00445E40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14:paraId="6DE389A2" w14:textId="27AFE81A" w:rsidR="007B6151" w:rsidRPr="00445E40" w:rsidRDefault="00717EF0" w:rsidP="00445E40">
      <w:pPr>
        <w:pStyle w:val="NoSpacing"/>
        <w:rPr>
          <w:rFonts w:ascii="Times New Roman" w:hAnsi="Times New Roman" w:cs="Times New Roman"/>
          <w:b/>
          <w:bCs/>
          <w:sz w:val="25"/>
          <w:szCs w:val="25"/>
          <w:u w:val="single"/>
        </w:rPr>
      </w:pPr>
      <w:r w:rsidRPr="00445E40">
        <w:rPr>
          <w:rFonts w:ascii="Times New Roman" w:hAnsi="Times New Roman" w:cs="Times New Roman"/>
          <w:b/>
          <w:bCs/>
          <w:sz w:val="25"/>
          <w:szCs w:val="25"/>
          <w:u w:val="single"/>
        </w:rPr>
        <w:t>Non-Governmental Organisations (NGOs)</w:t>
      </w:r>
    </w:p>
    <w:p w14:paraId="4D24090E" w14:textId="77777777" w:rsidR="007B6151" w:rsidRPr="00445E40" w:rsidRDefault="00717EF0" w:rsidP="00445E40">
      <w:pPr>
        <w:pStyle w:val="NoSpacing"/>
        <w:numPr>
          <w:ilvl w:val="0"/>
          <w:numId w:val="37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Awareness Activities: Conduct awareness on legal entry and trade laws.</w:t>
      </w:r>
    </w:p>
    <w:p w14:paraId="7A7C4C01" w14:textId="77777777" w:rsidR="007B6151" w:rsidRPr="00445E40" w:rsidRDefault="00717EF0" w:rsidP="00445E40">
      <w:pPr>
        <w:pStyle w:val="NoSpacing"/>
        <w:numPr>
          <w:ilvl w:val="0"/>
          <w:numId w:val="37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Incident Reporting: Confidentially report trafficking, forced labour or exploitation.</w:t>
      </w:r>
    </w:p>
    <w:p w14:paraId="0D7CAE1D" w14:textId="77777777" w:rsidR="007B6151" w:rsidRPr="00445E40" w:rsidRDefault="00717EF0" w:rsidP="00445E40">
      <w:pPr>
        <w:pStyle w:val="NoSpacing"/>
        <w:numPr>
          <w:ilvl w:val="0"/>
          <w:numId w:val="37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Humanitarian Assistance: Provide assistance only after informing DC/SP.</w:t>
      </w:r>
    </w:p>
    <w:p w14:paraId="033049CF" w14:textId="77777777" w:rsidR="007B6151" w:rsidRPr="00445E40" w:rsidRDefault="00717EF0" w:rsidP="00445E40">
      <w:pPr>
        <w:pStyle w:val="NoSpacing"/>
        <w:numPr>
          <w:ilvl w:val="0"/>
          <w:numId w:val="37"/>
        </w:numPr>
        <w:rPr>
          <w:rFonts w:ascii="Times New Roman" w:hAnsi="Times New Roman" w:cs="Times New Roman"/>
          <w:sz w:val="25"/>
          <w:szCs w:val="25"/>
        </w:rPr>
      </w:pPr>
      <w:r w:rsidRPr="00445E40">
        <w:rPr>
          <w:rFonts w:ascii="Times New Roman" w:hAnsi="Times New Roman" w:cs="Times New Roman"/>
          <w:sz w:val="25"/>
          <w:szCs w:val="25"/>
        </w:rPr>
        <w:t>Non-Interference Clause: Shall not shelter, conceal, transport or employ illegal immigrants.</w:t>
      </w:r>
    </w:p>
    <w:p w14:paraId="583D98F1" w14:textId="00EC0733" w:rsidR="00807C70" w:rsidRPr="00445E40" w:rsidRDefault="00807C70" w:rsidP="00445E40">
      <w:pPr>
        <w:pStyle w:val="NoSpacing"/>
        <w:rPr>
          <w:rFonts w:ascii="Times New Roman" w:hAnsi="Times New Roman" w:cs="Times New Roman"/>
          <w:sz w:val="25"/>
          <w:szCs w:val="25"/>
        </w:rPr>
      </w:pPr>
    </w:p>
    <w:sectPr w:rsidR="00807C70" w:rsidRPr="00445E4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293431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7E6EFC"/>
    <w:multiLevelType w:val="hybridMultilevel"/>
    <w:tmpl w:val="37260E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C0569B"/>
    <w:multiLevelType w:val="multilevel"/>
    <w:tmpl w:val="A710A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580C19"/>
    <w:multiLevelType w:val="multilevel"/>
    <w:tmpl w:val="9BF46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A23113"/>
    <w:multiLevelType w:val="hybridMultilevel"/>
    <w:tmpl w:val="AEC2DF0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8C56E0"/>
    <w:multiLevelType w:val="multilevel"/>
    <w:tmpl w:val="28280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D857D1"/>
    <w:multiLevelType w:val="multilevel"/>
    <w:tmpl w:val="6D76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1D0598"/>
    <w:multiLevelType w:val="multilevel"/>
    <w:tmpl w:val="86FCE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82330B"/>
    <w:multiLevelType w:val="hybridMultilevel"/>
    <w:tmpl w:val="C1F8030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E631E9"/>
    <w:multiLevelType w:val="multilevel"/>
    <w:tmpl w:val="D8C0B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450F3E"/>
    <w:multiLevelType w:val="multilevel"/>
    <w:tmpl w:val="D4067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561919"/>
    <w:multiLevelType w:val="multilevel"/>
    <w:tmpl w:val="1FD6B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3425AD"/>
    <w:multiLevelType w:val="multilevel"/>
    <w:tmpl w:val="34540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B35BBD"/>
    <w:multiLevelType w:val="multilevel"/>
    <w:tmpl w:val="5F18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D6544D"/>
    <w:multiLevelType w:val="hybridMultilevel"/>
    <w:tmpl w:val="D672951C"/>
    <w:lvl w:ilvl="0" w:tplc="581ED62C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E455FD"/>
    <w:multiLevelType w:val="multilevel"/>
    <w:tmpl w:val="16EA8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0A0CFB"/>
    <w:multiLevelType w:val="hybridMultilevel"/>
    <w:tmpl w:val="5BC4CCB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7D1D94"/>
    <w:multiLevelType w:val="hybridMultilevel"/>
    <w:tmpl w:val="E05CB99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3583D"/>
    <w:multiLevelType w:val="hybridMultilevel"/>
    <w:tmpl w:val="CB32DA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4619D"/>
    <w:multiLevelType w:val="hybridMultilevel"/>
    <w:tmpl w:val="236EBF5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E15EB5"/>
    <w:multiLevelType w:val="multilevel"/>
    <w:tmpl w:val="465E1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5807009">
    <w:abstractNumId w:val="8"/>
  </w:num>
  <w:num w:numId="2" w16cid:durableId="1860586497">
    <w:abstractNumId w:val="6"/>
  </w:num>
  <w:num w:numId="3" w16cid:durableId="98915139">
    <w:abstractNumId w:val="5"/>
  </w:num>
  <w:num w:numId="4" w16cid:durableId="163597">
    <w:abstractNumId w:val="4"/>
  </w:num>
  <w:num w:numId="5" w16cid:durableId="1590962206">
    <w:abstractNumId w:val="7"/>
  </w:num>
  <w:num w:numId="6" w16cid:durableId="1203251813">
    <w:abstractNumId w:val="3"/>
  </w:num>
  <w:num w:numId="7" w16cid:durableId="1738163646">
    <w:abstractNumId w:val="2"/>
  </w:num>
  <w:num w:numId="8" w16cid:durableId="158086485">
    <w:abstractNumId w:val="1"/>
  </w:num>
  <w:num w:numId="9" w16cid:durableId="2051614634">
    <w:abstractNumId w:val="0"/>
  </w:num>
  <w:num w:numId="10" w16cid:durableId="366416951">
    <w:abstractNumId w:val="7"/>
    <w:lvlOverride w:ilvl="0">
      <w:startOverride w:val="1"/>
    </w:lvlOverride>
  </w:num>
  <w:num w:numId="11" w16cid:durableId="753824330">
    <w:abstractNumId w:val="7"/>
    <w:lvlOverride w:ilvl="0">
      <w:startOverride w:val="1"/>
    </w:lvlOverride>
  </w:num>
  <w:num w:numId="12" w16cid:durableId="605237959">
    <w:abstractNumId w:val="7"/>
    <w:lvlOverride w:ilvl="0">
      <w:startOverride w:val="1"/>
    </w:lvlOverride>
  </w:num>
  <w:num w:numId="13" w16cid:durableId="1582443932">
    <w:abstractNumId w:val="7"/>
    <w:lvlOverride w:ilvl="0">
      <w:startOverride w:val="1"/>
    </w:lvlOverride>
  </w:num>
  <w:num w:numId="14" w16cid:durableId="8871819">
    <w:abstractNumId w:val="7"/>
    <w:lvlOverride w:ilvl="0">
      <w:startOverride w:val="1"/>
    </w:lvlOverride>
  </w:num>
  <w:num w:numId="15" w16cid:durableId="272783074">
    <w:abstractNumId w:val="7"/>
    <w:lvlOverride w:ilvl="0">
      <w:startOverride w:val="1"/>
    </w:lvlOverride>
  </w:num>
  <w:num w:numId="16" w16cid:durableId="891039879">
    <w:abstractNumId w:val="7"/>
  </w:num>
  <w:num w:numId="17" w16cid:durableId="2033412181">
    <w:abstractNumId w:val="23"/>
  </w:num>
  <w:num w:numId="18" w16cid:durableId="384375677">
    <w:abstractNumId w:val="13"/>
  </w:num>
  <w:num w:numId="19" w16cid:durableId="1025446589">
    <w:abstractNumId w:val="17"/>
  </w:num>
  <w:num w:numId="20" w16cid:durableId="399981433">
    <w:abstractNumId w:val="19"/>
  </w:num>
  <w:num w:numId="21" w16cid:durableId="1408067900">
    <w:abstractNumId w:val="20"/>
  </w:num>
  <w:num w:numId="22" w16cid:durableId="26369987">
    <w:abstractNumId w:val="18"/>
  </w:num>
  <w:num w:numId="23" w16cid:durableId="192617245">
    <w:abstractNumId w:val="10"/>
  </w:num>
  <w:num w:numId="24" w16cid:durableId="1459837876">
    <w:abstractNumId w:val="14"/>
  </w:num>
  <w:num w:numId="25" w16cid:durableId="25101268">
    <w:abstractNumId w:val="21"/>
  </w:num>
  <w:num w:numId="26" w16cid:durableId="1063796037">
    <w:abstractNumId w:val="28"/>
  </w:num>
  <w:num w:numId="27" w16cid:durableId="606471652">
    <w:abstractNumId w:val="11"/>
  </w:num>
  <w:num w:numId="28" w16cid:durableId="1153331295">
    <w:abstractNumId w:val="15"/>
  </w:num>
  <w:num w:numId="29" w16cid:durableId="1097823139">
    <w:abstractNumId w:val="7"/>
  </w:num>
  <w:num w:numId="30" w16cid:durableId="1987122706">
    <w:abstractNumId w:val="7"/>
  </w:num>
  <w:num w:numId="31" w16cid:durableId="624505191">
    <w:abstractNumId w:val="25"/>
  </w:num>
  <w:num w:numId="32" w16cid:durableId="490609963">
    <w:abstractNumId w:val="9"/>
  </w:num>
  <w:num w:numId="33" w16cid:durableId="917402636">
    <w:abstractNumId w:val="24"/>
  </w:num>
  <w:num w:numId="34" w16cid:durableId="621495892">
    <w:abstractNumId w:val="26"/>
  </w:num>
  <w:num w:numId="35" w16cid:durableId="699404496">
    <w:abstractNumId w:val="12"/>
  </w:num>
  <w:num w:numId="36" w16cid:durableId="555163352">
    <w:abstractNumId w:val="27"/>
  </w:num>
  <w:num w:numId="37" w16cid:durableId="148325022">
    <w:abstractNumId w:val="16"/>
  </w:num>
  <w:num w:numId="38" w16cid:durableId="11818948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5E40"/>
    <w:rsid w:val="005436CA"/>
    <w:rsid w:val="0062464D"/>
    <w:rsid w:val="00683E4D"/>
    <w:rsid w:val="00717EF0"/>
    <w:rsid w:val="007B6151"/>
    <w:rsid w:val="007E756A"/>
    <w:rsid w:val="00807C70"/>
    <w:rsid w:val="00AA1D8D"/>
    <w:rsid w:val="00B47730"/>
    <w:rsid w:val="00CB0664"/>
    <w:rsid w:val="00FC693F"/>
    <w:rsid w:val="00FD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4C9CDD"/>
  <w14:defaultImageDpi w14:val="300"/>
  <w15:docId w15:val="{6A5D02E3-FD43-4853-A77A-D7489E6E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807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61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9B2F65-58F9-4723-B6DD-3A689A71B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</cp:revision>
  <cp:lastPrinted>2026-02-19T09:21:00Z</cp:lastPrinted>
  <dcterms:created xsi:type="dcterms:W3CDTF">2013-12-23T23:15:00Z</dcterms:created>
  <dcterms:modified xsi:type="dcterms:W3CDTF">2026-07-17T09:45:00Z</dcterms:modified>
  <cp:category/>
</cp:coreProperties>
</file>